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CF533E" w14:textId="77777777" w:rsidR="004D62DA" w:rsidRDefault="004D62DA" w:rsidP="004D62DA">
      <w:r>
        <w:t>A párátlanító alkalmas arra, hogy a lakás magas páratartalmát megszűntesse, amely főleg a fűtéses téli időszakban fordul elő. Ismertető jegyei, hogy az ablakokon, csempéken csorog a nedvesség, megmutatkozik a lecsapódó pára.</w:t>
      </w:r>
    </w:p>
    <w:p w14:paraId="03B93E67" w14:textId="77777777" w:rsidR="004D62DA" w:rsidRDefault="004D62DA" w:rsidP="004D62DA"/>
    <w:p w14:paraId="749BB6D4" w14:textId="77777777" w:rsidR="004D62DA" w:rsidRDefault="004D62DA" w:rsidP="004D62DA">
      <w:r>
        <w:t xml:space="preserve"> A szobák sarkában, a szekrények mögött megjelennek a gombatelepek, </w:t>
      </w:r>
      <w:proofErr w:type="spellStart"/>
      <w:r>
        <w:t>hőhídak</w:t>
      </w:r>
      <w:proofErr w:type="spellEnd"/>
      <w:r>
        <w:t xml:space="preserve"> alakulnak ki és dohos szag uralkodik, amelyek egészségkárosító közeget eredményeznek.</w:t>
      </w:r>
    </w:p>
    <w:p w14:paraId="14C1D2D0" w14:textId="77777777" w:rsidR="004D62DA" w:rsidRDefault="004D62DA" w:rsidP="004D62DA">
      <w:r>
        <w:t xml:space="preserve"> A probléma a készülékkel teljes mértékben kiküszöbölhető, megszüntethető.</w:t>
      </w:r>
    </w:p>
    <w:p w14:paraId="6AC12956" w14:textId="77777777" w:rsidR="004D62DA" w:rsidRDefault="004D62DA" w:rsidP="004D62DA">
      <w:r>
        <w:t>A berendezés beszívja a lakásban található nedves levegőt, mely lecsapódik és kifolyik a páramentesítő gép tartályába, amelynek űrtartalma 2.2 liter és jelző fény közli a víztartály telítettségét.</w:t>
      </w:r>
    </w:p>
    <w:p w14:paraId="0F5BB5CA" w14:textId="77777777" w:rsidR="004D62DA" w:rsidRDefault="004D62DA" w:rsidP="004D62DA"/>
    <w:p w14:paraId="4C59CF4A" w14:textId="77777777" w:rsidR="004D62DA" w:rsidRDefault="004D62DA" w:rsidP="004D62DA">
      <w:r>
        <w:t>Beállítható a kívánt páratartalom, 5 féle üzemmódból választhatunk, időzítő kapcsolóval ellátott, 10-20 m2 es helyiség páramentesítésére alkalmas s felhasznált töltőgáz környezetbarát.</w:t>
      </w:r>
    </w:p>
    <w:p w14:paraId="2C72199C" w14:textId="77777777" w:rsidR="004D62DA" w:rsidRDefault="004D62DA" w:rsidP="004D62DA"/>
    <w:p w14:paraId="1D8B0F93" w14:textId="1CB756E4" w:rsidR="00E8622B" w:rsidRDefault="004D62DA" w:rsidP="004D62DA">
      <w:r>
        <w:t>A formatervezett gyerekzárral készült készülék a lakás szinte minden területén esztétikusan mutat és az otthona állag megőrzését és a család egészségmegőrzését szolgálja.</w:t>
      </w:r>
    </w:p>
    <w:p w14:paraId="408D2AD7" w14:textId="77777777" w:rsidR="004D62DA" w:rsidRDefault="004D62DA" w:rsidP="004D62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99C03A" w14:textId="77777777" w:rsidR="004D62DA" w:rsidRDefault="004D62DA" w:rsidP="004D62DA">
      <w:r>
        <w:t>környezetbarát töltőgáz, R290</w:t>
      </w:r>
    </w:p>
    <w:p w14:paraId="69701B8D" w14:textId="77777777" w:rsidR="004D62DA" w:rsidRDefault="004D62DA" w:rsidP="004D62DA">
      <w:r>
        <w:t xml:space="preserve">párátlanító kapacitás: </w:t>
      </w:r>
    </w:p>
    <w:p w14:paraId="0CDDF00E" w14:textId="77777777" w:rsidR="004D62DA" w:rsidRDefault="004D62DA" w:rsidP="004D62DA">
      <w:r>
        <w:t>10 l / 24 h (30 °C, RH: 80%)</w:t>
      </w:r>
    </w:p>
    <w:p w14:paraId="394EF7EB" w14:textId="77777777" w:rsidR="004D62DA" w:rsidRDefault="004D62DA" w:rsidP="004D62DA">
      <w:r>
        <w:t>5 l / 24 h (27 °C, RH: 60%)</w:t>
      </w:r>
    </w:p>
    <w:p w14:paraId="2589BA01" w14:textId="77777777" w:rsidR="004D62DA" w:rsidRDefault="004D62DA" w:rsidP="004D62DA">
      <w:r>
        <w:t>ajánlott szobaméret: 10 – 20 m2</w:t>
      </w:r>
    </w:p>
    <w:p w14:paraId="2FB184B7" w14:textId="77777777" w:rsidR="004D62DA" w:rsidRDefault="004D62DA" w:rsidP="004D62DA">
      <w:r>
        <w:t>5-féle üzemmód (</w:t>
      </w:r>
      <w:proofErr w:type="spellStart"/>
      <w:r>
        <w:t>Dehumidify</w:t>
      </w:r>
      <w:proofErr w:type="spellEnd"/>
      <w:r>
        <w:t xml:space="preserve">, </w:t>
      </w:r>
      <w:proofErr w:type="spellStart"/>
      <w:r>
        <w:t>Automatic</w:t>
      </w:r>
      <w:proofErr w:type="spellEnd"/>
      <w:r>
        <w:t xml:space="preserve">, </w:t>
      </w:r>
      <w:proofErr w:type="spellStart"/>
      <w:r>
        <w:t>Continuous</w:t>
      </w:r>
      <w:proofErr w:type="spellEnd"/>
      <w:r>
        <w:t xml:space="preserve">, </w:t>
      </w:r>
      <w:proofErr w:type="spellStart"/>
      <w:r>
        <w:t>Fast</w:t>
      </w:r>
      <w:proofErr w:type="spellEnd"/>
      <w:r>
        <w:t xml:space="preserve"> </w:t>
      </w:r>
      <w:proofErr w:type="spellStart"/>
      <w:r>
        <w:t>Dry</w:t>
      </w:r>
      <w:proofErr w:type="spellEnd"/>
      <w:r>
        <w:t xml:space="preserve"> </w:t>
      </w:r>
      <w:proofErr w:type="spellStart"/>
      <w:r>
        <w:t>Clothes</w:t>
      </w:r>
      <w:proofErr w:type="spellEnd"/>
      <w:r>
        <w:t>, Fan)</w:t>
      </w:r>
    </w:p>
    <w:p w14:paraId="483D3DD7" w14:textId="77777777" w:rsidR="004D62DA" w:rsidRDefault="004D62DA" w:rsidP="004D62DA">
      <w:r>
        <w:t>utolsó beállítás memória</w:t>
      </w:r>
    </w:p>
    <w:p w14:paraId="707A4761" w14:textId="77777777" w:rsidR="004D62DA" w:rsidRDefault="004D62DA" w:rsidP="004D62DA">
      <w:r>
        <w:t>aktuális relatív páratartalom-kijelzés</w:t>
      </w:r>
    </w:p>
    <w:p w14:paraId="1E11521F" w14:textId="77777777" w:rsidR="004D62DA" w:rsidRDefault="004D62DA" w:rsidP="004D62DA">
      <w:r>
        <w:t>beállítható kívánt páratartalom (30% – 80% RH)</w:t>
      </w:r>
    </w:p>
    <w:p w14:paraId="198828BC" w14:textId="77777777" w:rsidR="004D62DA" w:rsidRDefault="004D62DA" w:rsidP="004D62DA">
      <w:r>
        <w:t>1 – 24 órás, óránként állítható kikapcsolásidőzítés</w:t>
      </w:r>
    </w:p>
    <w:p w14:paraId="178F73FD" w14:textId="77777777" w:rsidR="004D62DA" w:rsidRDefault="004D62DA" w:rsidP="004D62DA">
      <w:r>
        <w:t>2,2 literes víztartály, víztartály-telítettség jelző fény</w:t>
      </w:r>
    </w:p>
    <w:p w14:paraId="75617385" w14:textId="77777777" w:rsidR="004D62DA" w:rsidRDefault="004D62DA" w:rsidP="004D62DA">
      <w:r>
        <w:t>tartozék, opcionálisan használható vízelvezető cső (30 cm)</w:t>
      </w:r>
    </w:p>
    <w:p w14:paraId="3699A184" w14:textId="77777777" w:rsidR="004D62DA" w:rsidRDefault="004D62DA" w:rsidP="004D62DA">
      <w:r>
        <w:t>gyerekzár</w:t>
      </w:r>
    </w:p>
    <w:p w14:paraId="658780FD" w14:textId="3ED60385" w:rsidR="00752557" w:rsidRPr="005513CB" w:rsidRDefault="004D62DA" w:rsidP="004D62DA">
      <w:r>
        <w:t>méret: 28,4 x 48 x 24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2022-07-06T07:03:00Z</dcterms:created>
  <dcterms:modified xsi:type="dcterms:W3CDTF">2022-07-06T07:15:00Z</dcterms:modified>
</cp:coreProperties>
</file>